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4FA7" w:rsidR="008F380B" w:rsidP="008D374E" w:rsidRDefault="008F380B" w14:paraId="567415D3" w14:textId="77777777">
      <w:pPr>
        <w:jc w:val="both"/>
        <w:rPr>
          <w:rStyle w:val="Emphasis"/>
          <w:rFonts w:cs="Arial"/>
          <w:i w:val="0"/>
          <w:iCs w:val="0"/>
        </w:rPr>
      </w:pPr>
    </w:p>
    <w:tbl>
      <w:tblPr>
        <w:tblW w:w="9808" w:type="dxa"/>
        <w:shd w:val="clear" w:color="auto" w:fill="171796"/>
        <w:tblLayout w:type="fixed"/>
        <w:tblLook w:val="04A0" w:firstRow="1" w:lastRow="0" w:firstColumn="1" w:lastColumn="0" w:noHBand="0" w:noVBand="1"/>
      </w:tblPr>
      <w:tblGrid>
        <w:gridCol w:w="9808"/>
      </w:tblGrid>
      <w:tr w:rsidRPr="00162B93" w:rsidR="008F380B" w:rsidTr="00E00715" w14:paraId="5304D0B9" w14:textId="77777777">
        <w:trPr>
          <w:trHeight w:val="487"/>
        </w:trPr>
        <w:tc>
          <w:tcPr>
            <w:tcW w:w="9808" w:type="dxa"/>
            <w:shd w:val="clear" w:color="auto" w:fill="171796"/>
            <w:vAlign w:val="center"/>
          </w:tcPr>
          <w:p w:rsidRPr="00162B93" w:rsidR="008F380B" w:rsidP="008D374E" w:rsidRDefault="00682A2D" w14:paraId="3E7614B2" w14:textId="1FB6BD4E">
            <w:pPr>
              <w:jc w:val="both"/>
              <w:rPr>
                <w:rFonts w:cs="Arial"/>
                <w:b/>
                <w:bCs/>
                <w:color w:val="FFFFFF" w:themeColor="background1"/>
                <w:szCs w:val="24"/>
              </w:rPr>
            </w:pPr>
            <w:r>
              <w:rPr>
                <w:rFonts w:cs="Arial"/>
                <w:b/>
                <w:bCs/>
                <w:color w:val="FFFFFF" w:themeColor="background1"/>
                <w:szCs w:val="24"/>
              </w:rPr>
              <w:t>Role Addendum</w:t>
            </w:r>
          </w:p>
        </w:tc>
      </w:tr>
    </w:tbl>
    <w:p w:rsidR="008F380B" w:rsidP="008D374E" w:rsidRDefault="008F380B" w14:paraId="7AC81DCC" w14:textId="77777777">
      <w:pPr>
        <w:jc w:val="both"/>
        <w:rPr>
          <w:rFonts w:cs="Arial"/>
          <w:iCs/>
          <w:szCs w:val="24"/>
        </w:rPr>
      </w:pPr>
    </w:p>
    <w:p w:rsidRPr="00555101" w:rsidR="00555101" w:rsidP="008D374E" w:rsidRDefault="00555101" w14:paraId="46E80127" w14:textId="6F72849C">
      <w:pPr>
        <w:jc w:val="both"/>
        <w:rPr>
          <w:rFonts w:cs="Arial"/>
          <w:iCs/>
          <w:szCs w:val="24"/>
        </w:rPr>
      </w:pPr>
      <w:r w:rsidRPr="00555101">
        <w:rPr>
          <w:rFonts w:cs="Arial"/>
          <w:iCs/>
          <w:szCs w:val="24"/>
        </w:rPr>
        <w:t xml:space="preserve">Assistant Director – </w:t>
      </w:r>
      <w:r w:rsidR="002F24B8">
        <w:rPr>
          <w:rFonts w:cs="Arial"/>
          <w:iCs/>
          <w:szCs w:val="24"/>
        </w:rPr>
        <w:t>Youth and Communities.</w:t>
      </w:r>
      <w:r w:rsidRPr="00555101">
        <w:rPr>
          <w:rFonts w:cs="Arial"/>
          <w:iCs/>
          <w:szCs w:val="24"/>
        </w:rPr>
        <w:t xml:space="preserve"> </w:t>
      </w:r>
    </w:p>
    <w:p w:rsidRPr="00555101" w:rsidR="00555101" w:rsidP="008D374E" w:rsidRDefault="00555101" w14:paraId="4D811BAB" w14:textId="77777777">
      <w:pPr>
        <w:jc w:val="both"/>
        <w:rPr>
          <w:rFonts w:cs="Arial"/>
          <w:iCs/>
          <w:szCs w:val="24"/>
        </w:rPr>
      </w:pPr>
      <w:r w:rsidRPr="00555101">
        <w:rPr>
          <w:rFonts w:cs="Arial"/>
          <w:iCs/>
          <w:szCs w:val="24"/>
        </w:rPr>
        <w:t xml:space="preserve"> </w:t>
      </w:r>
    </w:p>
    <w:p w:rsidR="008F380B" w:rsidP="008D374E" w:rsidRDefault="00555101" w14:paraId="6367A99B" w14:textId="0018967D">
      <w:pPr>
        <w:jc w:val="both"/>
        <w:rPr>
          <w:rFonts w:cs="Arial"/>
          <w:iCs/>
          <w:szCs w:val="24"/>
        </w:rPr>
      </w:pPr>
      <w:r w:rsidRPr="00555101">
        <w:rPr>
          <w:rFonts w:cs="Arial"/>
          <w:iCs/>
          <w:szCs w:val="24"/>
        </w:rPr>
        <w:t>This addendum should be reviewed in conjunction with the Generic Role Profile for Assistant Director – Children and Young People’s Services</w:t>
      </w:r>
      <w:r>
        <w:rPr>
          <w:rFonts w:cs="Arial"/>
          <w:iCs/>
          <w:szCs w:val="24"/>
        </w:rPr>
        <w:t>.</w:t>
      </w:r>
    </w:p>
    <w:p w:rsidRPr="00BC371B" w:rsidR="00555101" w:rsidP="008D374E" w:rsidRDefault="00555101" w14:paraId="5ED82695" w14:textId="77777777">
      <w:pPr>
        <w:jc w:val="both"/>
        <w:rPr>
          <w:rFonts w:cs="Arial"/>
          <w:iCs/>
          <w:szCs w:val="24"/>
        </w:rPr>
      </w:pPr>
    </w:p>
    <w:tbl>
      <w:tblPr>
        <w:tblW w:w="9808" w:type="dxa"/>
        <w:shd w:val="clear" w:color="auto" w:fill="171796"/>
        <w:tblLayout w:type="fixed"/>
        <w:tblLook w:val="04A0" w:firstRow="1" w:lastRow="0" w:firstColumn="1" w:lastColumn="0" w:noHBand="0" w:noVBand="1"/>
      </w:tblPr>
      <w:tblGrid>
        <w:gridCol w:w="9808"/>
      </w:tblGrid>
      <w:tr w:rsidRPr="00162B93" w:rsidR="008F380B" w:rsidTr="00E00715" w14:paraId="7D40191F" w14:textId="77777777">
        <w:trPr>
          <w:trHeight w:val="487"/>
        </w:trPr>
        <w:tc>
          <w:tcPr>
            <w:tcW w:w="9808" w:type="dxa"/>
            <w:shd w:val="clear" w:color="auto" w:fill="171796"/>
            <w:vAlign w:val="center"/>
          </w:tcPr>
          <w:p w:rsidRPr="002F24B8" w:rsidR="008F380B" w:rsidP="008D374E" w:rsidRDefault="00555101" w14:paraId="1AE278C7" w14:textId="3B9096F0">
            <w:pPr>
              <w:jc w:val="both"/>
              <w:rPr>
                <w:rFonts w:cs="Arial"/>
                <w:b/>
                <w:bCs/>
                <w:color w:val="FFFFFF" w:themeColor="background1"/>
                <w:szCs w:val="24"/>
              </w:rPr>
            </w:pPr>
            <w:r w:rsidRPr="002F24B8">
              <w:rPr>
                <w:rFonts w:cs="Arial"/>
                <w:b/>
                <w:bCs/>
                <w:color w:val="FFFFFF" w:themeColor="background1"/>
                <w:szCs w:val="24"/>
              </w:rPr>
              <w:t xml:space="preserve">Role: </w:t>
            </w:r>
            <w:r w:rsidR="002F24B8">
              <w:rPr>
                <w:rFonts w:cs="Arial"/>
                <w:b/>
                <w:bCs/>
                <w:color w:val="FFFFFF" w:themeColor="background1"/>
                <w:szCs w:val="24"/>
              </w:rPr>
              <w:t>Youth and Communities</w:t>
            </w:r>
          </w:p>
        </w:tc>
      </w:tr>
    </w:tbl>
    <w:p w:rsidR="00076B58" w:rsidP="008D374E" w:rsidRDefault="00076B58" w14:paraId="59EBDC52" w14:textId="77777777">
      <w:pPr>
        <w:jc w:val="both"/>
      </w:pPr>
    </w:p>
    <w:p w:rsidRPr="00CB3563" w:rsidR="00E37C3D" w:rsidP="00E37C3D" w:rsidRDefault="00E37C3D" w14:paraId="6CCA7FB5" w14:textId="77777777">
      <w:pPr>
        <w:rPr>
          <w:rStyle w:val="Emphasis"/>
          <w:rFonts w:cs="Arial"/>
          <w:b/>
          <w:bCs/>
          <w:i w:val="0"/>
          <w:iCs w:val="0"/>
        </w:rPr>
      </w:pPr>
      <w:r w:rsidRPr="00CB3563">
        <w:rPr>
          <w:rStyle w:val="Emphasis"/>
          <w:rFonts w:cs="Arial"/>
          <w:b/>
          <w:bCs/>
          <w:i w:val="0"/>
          <w:iCs w:val="0"/>
        </w:rPr>
        <w:t>What you will be expected to deliver</w:t>
      </w:r>
    </w:p>
    <w:p w:rsidRPr="00CB3563" w:rsidR="00E37C3D" w:rsidP="00E37C3D" w:rsidRDefault="00E37C3D" w14:paraId="2F922955" w14:textId="77777777">
      <w:pPr>
        <w:rPr>
          <w:rStyle w:val="Emphasis"/>
          <w:rFonts w:cs="Arial"/>
          <w:i w:val="0"/>
          <w:iCs w:val="0"/>
        </w:rPr>
      </w:pPr>
    </w:p>
    <w:p w:rsidRPr="00CB3563" w:rsidR="00E37C3D" w:rsidP="00E37C3D" w:rsidRDefault="00E37C3D" w14:paraId="15486EFC" w14:textId="77777777">
      <w:pPr>
        <w:rPr>
          <w:rStyle w:val="Emphasis"/>
          <w:rFonts w:cs="Arial"/>
          <w:i w:val="0"/>
          <w:iCs w:val="0"/>
        </w:rPr>
      </w:pPr>
      <w:r w:rsidRPr="00CB3563">
        <w:rPr>
          <w:rStyle w:val="Emphasis"/>
          <w:rFonts w:cs="Arial"/>
          <w:i w:val="0"/>
          <w:iCs w:val="0"/>
        </w:rPr>
        <w:t>As Assistant Director for Youth and Communities, you will provide strategic leadership for a developing and high-priority area of Children and Young People’s Services, bringing together prevention, youth-focused support, safeguarding responses and community-based provision for children and families.</w:t>
      </w:r>
    </w:p>
    <w:p w:rsidRPr="00CB3563" w:rsidR="00E37C3D" w:rsidP="00E37C3D" w:rsidRDefault="00E37C3D" w14:paraId="16D66981" w14:textId="77777777">
      <w:pPr>
        <w:rPr>
          <w:rStyle w:val="Emphasis"/>
          <w:rFonts w:cs="Arial"/>
          <w:i w:val="0"/>
          <w:iCs w:val="0"/>
        </w:rPr>
      </w:pPr>
    </w:p>
    <w:p w:rsidRPr="00CB3563" w:rsidR="00E37C3D" w:rsidP="00E37C3D" w:rsidRDefault="00E37C3D" w14:paraId="3A9A36EE" w14:textId="77777777">
      <w:pPr>
        <w:rPr>
          <w:rStyle w:val="Emphasis"/>
          <w:rFonts w:cs="Arial"/>
          <w:i w:val="0"/>
          <w:iCs w:val="0"/>
        </w:rPr>
      </w:pPr>
      <w:r w:rsidRPr="00CB3563">
        <w:rPr>
          <w:rStyle w:val="Emphasis"/>
          <w:rFonts w:cs="Arial"/>
          <w:i w:val="0"/>
          <w:iCs w:val="0"/>
        </w:rPr>
        <w:t>You will lead services that support children, young people and families across a broad continuum of need, ensuring that Suffolk develops a coherent, evidence-informed and partnership-led Youth and Communities offer aligned to the Families First programme, Family Hub reforms and the Government’s growing national focus on youth strategy, early intervention and prevention.</w:t>
      </w:r>
    </w:p>
    <w:p w:rsidR="00E37C3D" w:rsidP="00E37C3D" w:rsidRDefault="00E37C3D" w14:paraId="493A23B9" w14:textId="77777777">
      <w:pPr>
        <w:rPr>
          <w:rStyle w:val="Emphasis"/>
          <w:rFonts w:cs="Arial"/>
          <w:i w:val="0"/>
        </w:rPr>
      </w:pPr>
    </w:p>
    <w:p w:rsidRPr="009F3393" w:rsidR="00E37C3D" w:rsidP="00E37C3D" w:rsidRDefault="00E37C3D" w14:paraId="56795330" w14:textId="77777777">
      <w:pPr>
        <w:rPr>
          <w:rFonts w:cs="Arial"/>
          <w:b/>
          <w:bCs/>
          <w:szCs w:val="24"/>
        </w:rPr>
      </w:pPr>
      <w:r w:rsidRPr="009F3393">
        <w:rPr>
          <w:rFonts w:cs="Arial"/>
          <w:b/>
          <w:bCs/>
          <w:szCs w:val="24"/>
        </w:rPr>
        <w:t>Strategic leadership and service development</w:t>
      </w:r>
    </w:p>
    <w:p w:rsidRPr="009F3393" w:rsidR="00E37C3D" w:rsidP="00E37C3D" w:rsidRDefault="00E37C3D" w14:paraId="07793042" w14:textId="77777777">
      <w:pPr>
        <w:ind w:left="720"/>
        <w:rPr>
          <w:rFonts w:cs="Arial"/>
          <w:szCs w:val="24"/>
        </w:rPr>
      </w:pPr>
    </w:p>
    <w:p w:rsidRPr="00F921FA" w:rsidR="00E37C3D" w:rsidP="00F921FA" w:rsidRDefault="00E37C3D" w14:paraId="4F3D02F5" w14:textId="77777777">
      <w:pPr>
        <w:pStyle w:val="ListParagraph"/>
        <w:numPr>
          <w:ilvl w:val="0"/>
          <w:numId w:val="19"/>
        </w:numPr>
        <w:spacing w:line="278" w:lineRule="auto"/>
        <w:rPr>
          <w:rFonts w:cs="Arial"/>
          <w:szCs w:val="24"/>
        </w:rPr>
      </w:pPr>
      <w:r w:rsidRPr="00F921FA">
        <w:rPr>
          <w:rFonts w:cs="Arial"/>
          <w:szCs w:val="24"/>
        </w:rPr>
        <w:t>Provide strategic leadership across Family Hubs, Youth Justice, Youth Work and wider youth-facing services, ensuring a clear and integrated offer for children, young people and communities.</w:t>
      </w:r>
    </w:p>
    <w:p w:rsidRPr="00F921FA" w:rsidR="00E37C3D" w:rsidP="00F921FA" w:rsidRDefault="00E37C3D" w14:paraId="72A74692" w14:textId="77777777">
      <w:pPr>
        <w:pStyle w:val="ListParagraph"/>
        <w:numPr>
          <w:ilvl w:val="0"/>
          <w:numId w:val="19"/>
        </w:numPr>
        <w:spacing w:line="278" w:lineRule="auto"/>
        <w:rPr>
          <w:rFonts w:cs="Arial"/>
          <w:szCs w:val="24"/>
        </w:rPr>
      </w:pPr>
      <w:r w:rsidRPr="00F921FA">
        <w:rPr>
          <w:rFonts w:cs="Arial"/>
          <w:szCs w:val="24"/>
        </w:rPr>
        <w:t>Lead the continued development of Suffolk’s Youth and Communities model, recognising that elements of the youth offer are emerging and require thoughtful design alongside staff, partners and young people themselves.</w:t>
      </w:r>
    </w:p>
    <w:p w:rsidRPr="00F921FA" w:rsidR="00E37C3D" w:rsidP="00F921FA" w:rsidRDefault="00E37C3D" w14:paraId="164B3984" w14:textId="77777777">
      <w:pPr>
        <w:pStyle w:val="ListParagraph"/>
        <w:numPr>
          <w:ilvl w:val="0"/>
          <w:numId w:val="19"/>
        </w:numPr>
        <w:spacing w:line="278" w:lineRule="auto"/>
        <w:rPr>
          <w:rFonts w:cs="Arial"/>
          <w:szCs w:val="24"/>
        </w:rPr>
      </w:pPr>
      <w:r w:rsidRPr="00F921FA">
        <w:rPr>
          <w:rFonts w:cs="Arial"/>
          <w:szCs w:val="24"/>
        </w:rPr>
        <w:t>Shape and deliver a clear long-term vision for adolescent services that reflects national policy direction, including prevention of harm outside the home, contextual safeguarding and community-based responses.</w:t>
      </w:r>
    </w:p>
    <w:p w:rsidRPr="00F921FA" w:rsidR="00E37C3D" w:rsidP="00F921FA" w:rsidRDefault="00E37C3D" w14:paraId="5EEA34C6" w14:textId="77777777">
      <w:pPr>
        <w:pStyle w:val="ListParagraph"/>
        <w:numPr>
          <w:ilvl w:val="0"/>
          <w:numId w:val="19"/>
        </w:numPr>
        <w:spacing w:line="278" w:lineRule="auto"/>
        <w:rPr>
          <w:rFonts w:cs="Arial"/>
          <w:szCs w:val="24"/>
        </w:rPr>
      </w:pPr>
      <w:r w:rsidRPr="00F921FA">
        <w:rPr>
          <w:rFonts w:cs="Arial"/>
          <w:szCs w:val="24"/>
        </w:rPr>
        <w:t>Ensure services are designed around the lived experience of young people, strengthening participation, inclusion and co-production as core principles of delivery.</w:t>
      </w:r>
    </w:p>
    <w:p w:rsidRPr="00F921FA" w:rsidR="00E37C3D" w:rsidP="00F921FA" w:rsidRDefault="00E37C3D" w14:paraId="59F77621" w14:textId="77777777">
      <w:pPr>
        <w:pStyle w:val="ListParagraph"/>
        <w:numPr>
          <w:ilvl w:val="0"/>
          <w:numId w:val="19"/>
        </w:numPr>
        <w:spacing w:line="278" w:lineRule="auto"/>
        <w:rPr>
          <w:rFonts w:cs="Arial"/>
          <w:szCs w:val="24"/>
        </w:rPr>
      </w:pPr>
      <w:r w:rsidRPr="00F921FA">
        <w:rPr>
          <w:rFonts w:cs="Arial"/>
          <w:szCs w:val="24"/>
        </w:rPr>
        <w:t>Translate national reform and youth policy into locally deliverable models that improve outcomes while maintaining operational stability.</w:t>
      </w:r>
    </w:p>
    <w:p w:rsidRPr="009F3393" w:rsidR="00E37C3D" w:rsidP="00E37C3D" w:rsidRDefault="00E37C3D" w14:paraId="057BC6E7" w14:textId="77777777">
      <w:pPr>
        <w:ind w:left="720"/>
        <w:rPr>
          <w:rFonts w:cs="Arial"/>
          <w:szCs w:val="24"/>
        </w:rPr>
      </w:pPr>
    </w:p>
    <w:p w:rsidRPr="009F3393" w:rsidR="00E37C3D" w:rsidP="00E37C3D" w:rsidRDefault="00E37C3D" w14:paraId="788A4982" w14:textId="77777777">
      <w:pPr>
        <w:rPr>
          <w:rFonts w:cs="Arial"/>
          <w:b/>
          <w:bCs/>
          <w:szCs w:val="24"/>
        </w:rPr>
      </w:pPr>
      <w:r w:rsidRPr="009F3393">
        <w:rPr>
          <w:rFonts w:cs="Arial"/>
          <w:b/>
          <w:bCs/>
          <w:szCs w:val="24"/>
        </w:rPr>
        <w:t>Integration across the youth and safeguarding system</w:t>
      </w:r>
    </w:p>
    <w:p w:rsidRPr="009F3393" w:rsidR="00E37C3D" w:rsidP="00F921FA" w:rsidRDefault="00E37C3D" w14:paraId="6C32E5E7" w14:textId="77777777">
      <w:pPr>
        <w:rPr>
          <w:rFonts w:cs="Arial"/>
          <w:szCs w:val="24"/>
        </w:rPr>
      </w:pPr>
    </w:p>
    <w:p w:rsidRPr="00F921FA" w:rsidR="00E37C3D" w:rsidP="00F921FA" w:rsidRDefault="00E37C3D" w14:paraId="77AABB7C" w14:textId="77777777">
      <w:pPr>
        <w:pStyle w:val="ListParagraph"/>
        <w:numPr>
          <w:ilvl w:val="0"/>
          <w:numId w:val="20"/>
        </w:numPr>
        <w:spacing w:line="278" w:lineRule="auto"/>
        <w:rPr>
          <w:rFonts w:cs="Arial"/>
          <w:szCs w:val="24"/>
        </w:rPr>
      </w:pPr>
      <w:r w:rsidRPr="00F921FA">
        <w:rPr>
          <w:rFonts w:cs="Arial"/>
          <w:szCs w:val="24"/>
        </w:rPr>
        <w:t>Bring together a range of specialist and youth-focused functions into a coherent service offer, including:</w:t>
      </w:r>
    </w:p>
    <w:p w:rsidRPr="00F921FA" w:rsidR="00E37C3D" w:rsidP="00F921FA" w:rsidRDefault="00E37C3D" w14:paraId="6BE78BE4" w14:textId="77777777">
      <w:pPr>
        <w:pStyle w:val="ListParagraph"/>
        <w:numPr>
          <w:ilvl w:val="1"/>
          <w:numId w:val="20"/>
        </w:numPr>
        <w:spacing w:line="278" w:lineRule="auto"/>
        <w:rPr>
          <w:rFonts w:cs="Arial"/>
          <w:szCs w:val="24"/>
        </w:rPr>
      </w:pPr>
      <w:r w:rsidRPr="00F921FA">
        <w:rPr>
          <w:rFonts w:cs="Arial"/>
          <w:szCs w:val="24"/>
        </w:rPr>
        <w:t>Youth provision and community-based support</w:t>
      </w:r>
    </w:p>
    <w:p w:rsidRPr="00F921FA" w:rsidR="00E37C3D" w:rsidP="00F921FA" w:rsidRDefault="00E37C3D" w14:paraId="2CEE8FCF" w14:textId="77777777">
      <w:pPr>
        <w:pStyle w:val="ListParagraph"/>
        <w:numPr>
          <w:ilvl w:val="1"/>
          <w:numId w:val="20"/>
        </w:numPr>
        <w:spacing w:line="278" w:lineRule="auto"/>
        <w:rPr>
          <w:rFonts w:cs="Arial"/>
          <w:szCs w:val="24"/>
        </w:rPr>
      </w:pPr>
      <w:r w:rsidRPr="00F921FA">
        <w:rPr>
          <w:rFonts w:cs="Arial"/>
          <w:szCs w:val="24"/>
        </w:rPr>
        <w:t>Youth Justice services</w:t>
      </w:r>
    </w:p>
    <w:p w:rsidRPr="00F921FA" w:rsidR="00E37C3D" w:rsidP="00F921FA" w:rsidRDefault="00E37C3D" w14:paraId="570FB3EA" w14:textId="77777777">
      <w:pPr>
        <w:pStyle w:val="ListParagraph"/>
        <w:numPr>
          <w:ilvl w:val="1"/>
          <w:numId w:val="20"/>
        </w:numPr>
        <w:spacing w:line="278" w:lineRule="auto"/>
        <w:rPr>
          <w:rFonts w:cs="Arial"/>
          <w:szCs w:val="24"/>
        </w:rPr>
      </w:pPr>
      <w:r w:rsidRPr="00F921FA">
        <w:rPr>
          <w:rFonts w:cs="Arial"/>
          <w:szCs w:val="24"/>
        </w:rPr>
        <w:lastRenderedPageBreak/>
        <w:t>Family Hubs</w:t>
      </w:r>
    </w:p>
    <w:p w:rsidRPr="00F921FA" w:rsidR="00E37C3D" w:rsidP="00F921FA" w:rsidRDefault="00E37C3D" w14:paraId="10760F4C" w14:textId="77777777">
      <w:pPr>
        <w:pStyle w:val="ListParagraph"/>
        <w:numPr>
          <w:ilvl w:val="1"/>
          <w:numId w:val="20"/>
        </w:numPr>
        <w:spacing w:line="278" w:lineRule="auto"/>
        <w:rPr>
          <w:rFonts w:cs="Arial"/>
          <w:szCs w:val="24"/>
        </w:rPr>
      </w:pPr>
      <w:r w:rsidRPr="00F921FA">
        <w:rPr>
          <w:rFonts w:cs="Arial"/>
          <w:szCs w:val="24"/>
        </w:rPr>
        <w:t>participation and engagement services</w:t>
      </w:r>
    </w:p>
    <w:p w:rsidRPr="00F921FA" w:rsidR="00E37C3D" w:rsidP="00F921FA" w:rsidRDefault="00E37C3D" w14:paraId="1C3590AE" w14:textId="77777777">
      <w:pPr>
        <w:pStyle w:val="ListParagraph"/>
        <w:numPr>
          <w:ilvl w:val="1"/>
          <w:numId w:val="20"/>
        </w:numPr>
        <w:spacing w:line="278" w:lineRule="auto"/>
        <w:rPr>
          <w:rFonts w:cs="Arial"/>
          <w:szCs w:val="24"/>
        </w:rPr>
      </w:pPr>
      <w:r w:rsidRPr="00F921FA">
        <w:rPr>
          <w:rFonts w:cs="Arial"/>
          <w:szCs w:val="24"/>
        </w:rPr>
        <w:t>responses to missing children, child exploitation and harmful sexual behaviour</w:t>
      </w:r>
    </w:p>
    <w:p w:rsidRPr="00F921FA" w:rsidR="00E37C3D" w:rsidP="00F921FA" w:rsidRDefault="00E37C3D" w14:paraId="4DFC3448" w14:textId="77777777">
      <w:pPr>
        <w:pStyle w:val="ListParagraph"/>
        <w:numPr>
          <w:ilvl w:val="1"/>
          <w:numId w:val="20"/>
        </w:numPr>
        <w:spacing w:line="278" w:lineRule="auto"/>
        <w:rPr>
          <w:rFonts w:cs="Arial"/>
          <w:szCs w:val="24"/>
        </w:rPr>
      </w:pPr>
      <w:r w:rsidRPr="00F921FA">
        <w:rPr>
          <w:rFonts w:cs="Arial"/>
          <w:szCs w:val="24"/>
        </w:rPr>
        <w:t>targeted intervention programmes supporting vulnerable adolescents and families</w:t>
      </w:r>
    </w:p>
    <w:p w:rsidRPr="00F921FA" w:rsidR="00E37C3D" w:rsidP="00F921FA" w:rsidRDefault="00E37C3D" w14:paraId="5F6E9C86" w14:textId="77777777">
      <w:pPr>
        <w:pStyle w:val="ListParagraph"/>
        <w:numPr>
          <w:ilvl w:val="0"/>
          <w:numId w:val="20"/>
        </w:numPr>
        <w:spacing w:line="278" w:lineRule="auto"/>
        <w:rPr>
          <w:rFonts w:cs="Arial"/>
          <w:szCs w:val="24"/>
        </w:rPr>
      </w:pPr>
      <w:r w:rsidRPr="00F921FA">
        <w:rPr>
          <w:rFonts w:cs="Arial"/>
          <w:szCs w:val="24"/>
        </w:rPr>
        <w:t>Strengthen alignment between early help, safeguarding, youth justice and community services to reduce fragmentation and improve continuity for young people.</w:t>
      </w:r>
    </w:p>
    <w:p w:rsidRPr="00F921FA" w:rsidR="00E37C3D" w:rsidP="00F921FA" w:rsidRDefault="00E37C3D" w14:paraId="3177AFE0" w14:textId="77777777">
      <w:pPr>
        <w:pStyle w:val="ListParagraph"/>
        <w:numPr>
          <w:ilvl w:val="0"/>
          <w:numId w:val="20"/>
        </w:numPr>
        <w:spacing w:line="278" w:lineRule="auto"/>
        <w:rPr>
          <w:rFonts w:cs="Arial"/>
          <w:szCs w:val="24"/>
        </w:rPr>
      </w:pPr>
      <w:r w:rsidRPr="00F921FA">
        <w:rPr>
          <w:rFonts w:cs="Arial"/>
          <w:szCs w:val="24"/>
        </w:rPr>
        <w:t>Ensure that services respond effectively to adolescents experiencing risk beyond the family home, working closely with statutory safeguarding services and partners.</w:t>
      </w:r>
    </w:p>
    <w:p w:rsidRPr="009F3393" w:rsidR="00E37C3D" w:rsidP="00E37C3D" w:rsidRDefault="00E37C3D" w14:paraId="57A2ED21" w14:textId="77777777">
      <w:pPr>
        <w:ind w:left="720"/>
        <w:rPr>
          <w:rFonts w:cs="Arial"/>
          <w:szCs w:val="24"/>
        </w:rPr>
      </w:pPr>
    </w:p>
    <w:p w:rsidRPr="009F3393" w:rsidR="00E37C3D" w:rsidP="00E37C3D" w:rsidRDefault="00E37C3D" w14:paraId="206FF324" w14:textId="77777777">
      <w:pPr>
        <w:rPr>
          <w:rFonts w:cs="Arial"/>
          <w:b/>
          <w:bCs/>
          <w:szCs w:val="24"/>
        </w:rPr>
      </w:pPr>
      <w:r w:rsidRPr="009F3393">
        <w:rPr>
          <w:rFonts w:cs="Arial"/>
          <w:b/>
          <w:bCs/>
          <w:szCs w:val="24"/>
        </w:rPr>
        <w:t>Partnership and system leadership</w:t>
      </w:r>
    </w:p>
    <w:p w:rsidRPr="009F3393" w:rsidR="00E37C3D" w:rsidP="00E37C3D" w:rsidRDefault="00E37C3D" w14:paraId="01CF71FE" w14:textId="77777777">
      <w:pPr>
        <w:ind w:left="720"/>
        <w:rPr>
          <w:rFonts w:cs="Arial"/>
          <w:szCs w:val="24"/>
        </w:rPr>
      </w:pPr>
    </w:p>
    <w:p w:rsidRPr="00F921FA" w:rsidR="00E37C3D" w:rsidP="00F921FA" w:rsidRDefault="00E37C3D" w14:paraId="0E54BC72" w14:textId="77777777">
      <w:pPr>
        <w:pStyle w:val="ListParagraph"/>
        <w:numPr>
          <w:ilvl w:val="0"/>
          <w:numId w:val="21"/>
        </w:numPr>
        <w:spacing w:line="278" w:lineRule="auto"/>
        <w:rPr>
          <w:rFonts w:cs="Arial"/>
          <w:szCs w:val="24"/>
        </w:rPr>
      </w:pPr>
      <w:r w:rsidRPr="00F921FA">
        <w:rPr>
          <w:rFonts w:cs="Arial"/>
          <w:szCs w:val="24"/>
        </w:rPr>
        <w:t>Provide visible system leadership across health, education, police, voluntary and community sector partners to develop a shared approach to supporting young people.</w:t>
      </w:r>
    </w:p>
    <w:p w:rsidRPr="00F921FA" w:rsidR="00E37C3D" w:rsidP="00F921FA" w:rsidRDefault="00E37C3D" w14:paraId="63CE2A78" w14:textId="77777777">
      <w:pPr>
        <w:pStyle w:val="ListParagraph"/>
        <w:numPr>
          <w:ilvl w:val="0"/>
          <w:numId w:val="21"/>
        </w:numPr>
        <w:spacing w:line="278" w:lineRule="auto"/>
        <w:rPr>
          <w:rFonts w:cs="Arial"/>
          <w:szCs w:val="24"/>
        </w:rPr>
      </w:pPr>
      <w:r w:rsidRPr="00F921FA">
        <w:rPr>
          <w:rFonts w:cs="Arial"/>
          <w:szCs w:val="24"/>
        </w:rPr>
        <w:t>Build strong multi-agency collaboration around youth vulnerability, prevention and community safety.</w:t>
      </w:r>
    </w:p>
    <w:p w:rsidRPr="00F921FA" w:rsidR="00E37C3D" w:rsidP="00F921FA" w:rsidRDefault="00E37C3D" w14:paraId="77403241" w14:textId="77777777">
      <w:pPr>
        <w:pStyle w:val="ListParagraph"/>
        <w:numPr>
          <w:ilvl w:val="0"/>
          <w:numId w:val="21"/>
        </w:numPr>
        <w:spacing w:line="278" w:lineRule="auto"/>
        <w:rPr>
          <w:rFonts w:cs="Arial"/>
          <w:szCs w:val="24"/>
        </w:rPr>
      </w:pPr>
      <w:r w:rsidRPr="00F921FA">
        <w:rPr>
          <w:rFonts w:cs="Arial"/>
          <w:szCs w:val="24"/>
        </w:rPr>
        <w:t>Represent Suffolk locally, regionally and nationally in shaping youth policy and partnership approaches.</w:t>
      </w:r>
    </w:p>
    <w:p w:rsidRPr="00F921FA" w:rsidR="00E37C3D" w:rsidP="00F921FA" w:rsidRDefault="00E37C3D" w14:paraId="74D4E0B2" w14:textId="77777777">
      <w:pPr>
        <w:pStyle w:val="ListParagraph"/>
        <w:numPr>
          <w:ilvl w:val="0"/>
          <w:numId w:val="21"/>
        </w:numPr>
        <w:spacing w:line="278" w:lineRule="auto"/>
        <w:rPr>
          <w:rFonts w:cs="Arial"/>
          <w:szCs w:val="24"/>
        </w:rPr>
      </w:pPr>
      <w:r w:rsidRPr="00F921FA">
        <w:rPr>
          <w:rFonts w:cs="Arial"/>
          <w:szCs w:val="24"/>
        </w:rPr>
        <w:t>Strengthen engagement with communities, ensuring services are responsive to local need and place-based priorities.</w:t>
      </w:r>
    </w:p>
    <w:p w:rsidRPr="009F3393" w:rsidR="00E37C3D" w:rsidP="00E37C3D" w:rsidRDefault="00E37C3D" w14:paraId="25BCFAE3" w14:textId="77777777">
      <w:pPr>
        <w:ind w:left="720"/>
        <w:rPr>
          <w:rFonts w:cs="Arial"/>
          <w:szCs w:val="24"/>
        </w:rPr>
      </w:pPr>
    </w:p>
    <w:p w:rsidRPr="009F3393" w:rsidR="00E37C3D" w:rsidP="00E37C3D" w:rsidRDefault="00E37C3D" w14:paraId="5DF1916F" w14:textId="77777777">
      <w:pPr>
        <w:rPr>
          <w:rFonts w:cs="Arial"/>
          <w:b/>
          <w:bCs/>
          <w:szCs w:val="24"/>
        </w:rPr>
      </w:pPr>
      <w:r w:rsidRPr="009F3393">
        <w:rPr>
          <w:rFonts w:cs="Arial"/>
          <w:b/>
          <w:bCs/>
          <w:szCs w:val="24"/>
        </w:rPr>
        <w:t>Workforce leadership and culture</w:t>
      </w:r>
    </w:p>
    <w:p w:rsidR="00F921FA" w:rsidP="00E37C3D" w:rsidRDefault="00F921FA" w14:paraId="26C62F32" w14:textId="77777777">
      <w:pPr>
        <w:rPr>
          <w:rFonts w:cs="Arial"/>
          <w:szCs w:val="24"/>
        </w:rPr>
      </w:pPr>
    </w:p>
    <w:p w:rsidRPr="00F921FA" w:rsidR="00E37C3D" w:rsidP="00F921FA" w:rsidRDefault="00E37C3D" w14:paraId="1EA1252A" w14:textId="77777777">
      <w:pPr>
        <w:pStyle w:val="ListParagraph"/>
        <w:numPr>
          <w:ilvl w:val="0"/>
          <w:numId w:val="22"/>
        </w:numPr>
        <w:spacing w:line="278" w:lineRule="auto"/>
        <w:rPr>
          <w:rFonts w:cs="Arial"/>
          <w:szCs w:val="24"/>
        </w:rPr>
      </w:pPr>
      <w:r w:rsidRPr="00F921FA">
        <w:rPr>
          <w:rFonts w:cs="Arial"/>
          <w:szCs w:val="24"/>
        </w:rPr>
        <w:t>Lead and inspire a diverse multidisciplinary workforce spanning youth work, justice, family support and specialist safeguarding functions.</w:t>
      </w:r>
    </w:p>
    <w:p w:rsidRPr="00F921FA" w:rsidR="00E37C3D" w:rsidP="00F921FA" w:rsidRDefault="00E37C3D" w14:paraId="271B8996" w14:textId="77777777">
      <w:pPr>
        <w:pStyle w:val="ListParagraph"/>
        <w:numPr>
          <w:ilvl w:val="0"/>
          <w:numId w:val="22"/>
        </w:numPr>
        <w:spacing w:line="278" w:lineRule="auto"/>
        <w:rPr>
          <w:rFonts w:cs="Arial"/>
          <w:szCs w:val="24"/>
        </w:rPr>
      </w:pPr>
      <w:r w:rsidRPr="00F921FA">
        <w:rPr>
          <w:rFonts w:cs="Arial"/>
          <w:szCs w:val="24"/>
        </w:rPr>
        <w:t>Create a culture of collaboration, innovation and professional confidence during a period of significant reform.</w:t>
      </w:r>
    </w:p>
    <w:p w:rsidRPr="00F921FA" w:rsidR="00E37C3D" w:rsidP="00F921FA" w:rsidRDefault="00E37C3D" w14:paraId="667A0459" w14:textId="77777777">
      <w:pPr>
        <w:pStyle w:val="ListParagraph"/>
        <w:numPr>
          <w:ilvl w:val="0"/>
          <w:numId w:val="22"/>
        </w:numPr>
        <w:spacing w:line="278" w:lineRule="auto"/>
        <w:rPr>
          <w:rFonts w:cs="Arial"/>
          <w:szCs w:val="24"/>
        </w:rPr>
      </w:pPr>
      <w:r w:rsidRPr="00F921FA">
        <w:rPr>
          <w:rFonts w:cs="Arial"/>
          <w:szCs w:val="24"/>
        </w:rPr>
        <w:t>Support workforce development that recognises different professional backgrounds and promotes progression, specialisation and leadership within youth services.</w:t>
      </w:r>
    </w:p>
    <w:p w:rsidRPr="00F921FA" w:rsidR="00E37C3D" w:rsidP="00F921FA" w:rsidRDefault="00E37C3D" w14:paraId="7205C7C2" w14:textId="77777777">
      <w:pPr>
        <w:pStyle w:val="ListParagraph"/>
        <w:numPr>
          <w:ilvl w:val="0"/>
          <w:numId w:val="22"/>
        </w:numPr>
        <w:spacing w:line="278" w:lineRule="auto"/>
        <w:rPr>
          <w:rFonts w:cs="Arial"/>
          <w:szCs w:val="24"/>
        </w:rPr>
      </w:pPr>
      <w:r w:rsidRPr="00F921FA">
        <w:rPr>
          <w:rFonts w:cs="Arial"/>
          <w:szCs w:val="24"/>
        </w:rPr>
        <w:t>Lead ongoing co-design activity with staff as the Youth and Communities model continues to evolve.</w:t>
      </w:r>
    </w:p>
    <w:p w:rsidRPr="009F3393" w:rsidR="00E37C3D" w:rsidP="00E37C3D" w:rsidRDefault="00E37C3D" w14:paraId="62CD603A" w14:textId="77777777">
      <w:pPr>
        <w:ind w:left="720"/>
        <w:rPr>
          <w:rFonts w:cs="Arial"/>
          <w:szCs w:val="24"/>
        </w:rPr>
      </w:pPr>
    </w:p>
    <w:p w:rsidRPr="009F3393" w:rsidR="00E37C3D" w:rsidP="00E37C3D" w:rsidRDefault="00E37C3D" w14:paraId="7BF1698F" w14:textId="77777777">
      <w:pPr>
        <w:rPr>
          <w:rFonts w:cs="Arial"/>
          <w:b/>
          <w:bCs/>
          <w:szCs w:val="24"/>
        </w:rPr>
      </w:pPr>
      <w:r w:rsidRPr="009F3393">
        <w:rPr>
          <w:rFonts w:cs="Arial"/>
          <w:b/>
          <w:bCs/>
          <w:szCs w:val="24"/>
        </w:rPr>
        <w:t>Delivery, performance and impact</w:t>
      </w:r>
    </w:p>
    <w:p w:rsidR="004D0215" w:rsidP="004D0215" w:rsidRDefault="004D0215" w14:paraId="5BFD5ED9" w14:textId="77777777">
      <w:pPr>
        <w:spacing w:line="278" w:lineRule="auto"/>
        <w:ind w:left="720"/>
        <w:rPr>
          <w:rFonts w:cs="Arial"/>
          <w:szCs w:val="24"/>
        </w:rPr>
      </w:pPr>
    </w:p>
    <w:p w:rsidRPr="004D0215" w:rsidR="00E37C3D" w:rsidP="004D0215" w:rsidRDefault="00E37C3D" w14:paraId="723310C8" w14:textId="67D7C715">
      <w:pPr>
        <w:pStyle w:val="ListParagraph"/>
        <w:numPr>
          <w:ilvl w:val="0"/>
          <w:numId w:val="23"/>
        </w:numPr>
        <w:spacing w:line="278" w:lineRule="auto"/>
        <w:rPr>
          <w:rFonts w:cs="Arial"/>
          <w:szCs w:val="24"/>
        </w:rPr>
      </w:pPr>
      <w:r w:rsidRPr="004D0215">
        <w:rPr>
          <w:rFonts w:cs="Arial"/>
          <w:szCs w:val="24"/>
        </w:rPr>
        <w:t>Ensure services deliver measurable improvements in outcomes for children and young people, particularly adolescents at risk of escalation.</w:t>
      </w:r>
    </w:p>
    <w:p w:rsidRPr="004D0215" w:rsidR="00E37C3D" w:rsidP="004D0215" w:rsidRDefault="00E37C3D" w14:paraId="2C17B694" w14:textId="77777777">
      <w:pPr>
        <w:pStyle w:val="ListParagraph"/>
        <w:numPr>
          <w:ilvl w:val="0"/>
          <w:numId w:val="23"/>
        </w:numPr>
        <w:spacing w:line="278" w:lineRule="auto"/>
        <w:rPr>
          <w:rFonts w:cs="Arial"/>
          <w:szCs w:val="24"/>
        </w:rPr>
      </w:pPr>
      <w:r w:rsidRPr="004D0215">
        <w:rPr>
          <w:rFonts w:cs="Arial"/>
          <w:szCs w:val="24"/>
        </w:rPr>
        <w:t>Drive performance, quality assurance and continuous improvement across the service.</w:t>
      </w:r>
    </w:p>
    <w:p w:rsidRPr="004D0215" w:rsidR="00E37C3D" w:rsidP="004D0215" w:rsidRDefault="00E37C3D" w14:paraId="24C4113A" w14:textId="77777777">
      <w:pPr>
        <w:pStyle w:val="ListParagraph"/>
        <w:numPr>
          <w:ilvl w:val="0"/>
          <w:numId w:val="23"/>
        </w:numPr>
        <w:spacing w:line="278" w:lineRule="auto"/>
        <w:rPr>
          <w:rFonts w:cs="Arial"/>
          <w:szCs w:val="24"/>
        </w:rPr>
      </w:pPr>
      <w:r w:rsidRPr="004D0215">
        <w:rPr>
          <w:rFonts w:cs="Arial"/>
          <w:szCs w:val="24"/>
        </w:rPr>
        <w:lastRenderedPageBreak/>
        <w:t>Ensure effective use of resources and maximise the impact of national and local investment.</w:t>
      </w:r>
    </w:p>
    <w:p w:rsidRPr="004D0215" w:rsidR="00E37C3D" w:rsidP="004D0215" w:rsidRDefault="00E37C3D" w14:paraId="10D5A029" w14:textId="77777777">
      <w:pPr>
        <w:pStyle w:val="ListParagraph"/>
        <w:numPr>
          <w:ilvl w:val="0"/>
          <w:numId w:val="23"/>
        </w:numPr>
        <w:spacing w:line="278" w:lineRule="auto"/>
        <w:rPr>
          <w:rFonts w:cs="Arial"/>
          <w:szCs w:val="24"/>
        </w:rPr>
      </w:pPr>
      <w:r w:rsidRPr="004D0215">
        <w:rPr>
          <w:rFonts w:cs="Arial"/>
          <w:szCs w:val="24"/>
        </w:rPr>
        <w:t>Provide assurance to senior leadership and elected members regarding delivery, risk and impact.</w:t>
      </w:r>
    </w:p>
    <w:p w:rsidR="0013358E" w:rsidP="00E37C3D" w:rsidRDefault="0013358E" w14:paraId="078EB3CB" w14:textId="0783F7EA">
      <w:pPr>
        <w:jc w:val="both"/>
      </w:pPr>
    </w:p>
    <w:sectPr w:rsidR="0013358E" w:rsidSect="008F380B">
      <w:pgSz w:w="11906" w:h="16838"/>
      <w:pgMar w:top="1440" w:right="1440" w:bottom="1440" w:left="993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16CA4" w14:textId="77777777" w:rsidR="003E549D" w:rsidRDefault="003E549D" w:rsidP="008F380B">
      <w:r>
        <w:separator/>
      </w:r>
    </w:p>
  </w:endnote>
  <w:endnote w:type="continuationSeparator" w:id="0">
    <w:p w14:paraId="297A08A7" w14:textId="77777777" w:rsidR="003E549D" w:rsidRDefault="003E549D" w:rsidP="008F3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65488" w14:textId="77777777" w:rsidR="003E549D" w:rsidRDefault="003E549D" w:rsidP="008F380B">
      <w:r>
        <w:separator/>
      </w:r>
    </w:p>
  </w:footnote>
  <w:footnote w:type="continuationSeparator" w:id="0">
    <w:p w14:paraId="3841E8FA" w14:textId="77777777" w:rsidR="003E549D" w:rsidRDefault="003E549D" w:rsidP="008F3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5173"/>
    <w:multiLevelType w:val="multilevel"/>
    <w:tmpl w:val="FDFC5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8420E"/>
    <w:multiLevelType w:val="hybridMultilevel"/>
    <w:tmpl w:val="8C18E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F78BF"/>
    <w:multiLevelType w:val="hybridMultilevel"/>
    <w:tmpl w:val="17D00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C30D8"/>
    <w:multiLevelType w:val="hybridMultilevel"/>
    <w:tmpl w:val="138AE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55E64"/>
    <w:multiLevelType w:val="hybridMultilevel"/>
    <w:tmpl w:val="E1869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03AB5"/>
    <w:multiLevelType w:val="multilevel"/>
    <w:tmpl w:val="06962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347245"/>
    <w:multiLevelType w:val="hybridMultilevel"/>
    <w:tmpl w:val="30326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24F61"/>
    <w:multiLevelType w:val="hybridMultilevel"/>
    <w:tmpl w:val="06F68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33461"/>
    <w:multiLevelType w:val="hybridMultilevel"/>
    <w:tmpl w:val="6D4C6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B1803"/>
    <w:multiLevelType w:val="multilevel"/>
    <w:tmpl w:val="E3445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CC7DB9"/>
    <w:multiLevelType w:val="hybridMultilevel"/>
    <w:tmpl w:val="FCC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90A59"/>
    <w:multiLevelType w:val="multilevel"/>
    <w:tmpl w:val="7684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882F72"/>
    <w:multiLevelType w:val="hybridMultilevel"/>
    <w:tmpl w:val="EBE2F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56093"/>
    <w:multiLevelType w:val="hybridMultilevel"/>
    <w:tmpl w:val="676AD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80427"/>
    <w:multiLevelType w:val="hybridMultilevel"/>
    <w:tmpl w:val="7D468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7CF43E">
      <w:start w:val="21"/>
      <w:numFmt w:val="bullet"/>
      <w:lvlText w:val="•"/>
      <w:lvlJc w:val="left"/>
      <w:pPr>
        <w:ind w:left="2520" w:hanging="720"/>
      </w:pPr>
      <w:rPr>
        <w:rFonts w:ascii="Arial" w:eastAsia="Times New Roman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FB14FF"/>
    <w:multiLevelType w:val="multilevel"/>
    <w:tmpl w:val="7800F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D8235A"/>
    <w:multiLevelType w:val="hybridMultilevel"/>
    <w:tmpl w:val="A85C49DC"/>
    <w:lvl w:ilvl="0" w:tplc="0DB63AD0">
      <w:start w:val="21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025D6E"/>
    <w:multiLevelType w:val="hybridMultilevel"/>
    <w:tmpl w:val="3B1AE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73E9A"/>
    <w:multiLevelType w:val="hybridMultilevel"/>
    <w:tmpl w:val="DB7CC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B381D"/>
    <w:multiLevelType w:val="hybridMultilevel"/>
    <w:tmpl w:val="F9725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AE4456"/>
    <w:multiLevelType w:val="hybridMultilevel"/>
    <w:tmpl w:val="A1BC5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9733F3"/>
    <w:multiLevelType w:val="hybridMultilevel"/>
    <w:tmpl w:val="52948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526CE5"/>
    <w:multiLevelType w:val="hybridMultilevel"/>
    <w:tmpl w:val="CAD84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500872">
    <w:abstractNumId w:val="20"/>
  </w:num>
  <w:num w:numId="2" w16cid:durableId="659578786">
    <w:abstractNumId w:val="1"/>
  </w:num>
  <w:num w:numId="3" w16cid:durableId="5861840">
    <w:abstractNumId w:val="16"/>
  </w:num>
  <w:num w:numId="4" w16cid:durableId="1328708868">
    <w:abstractNumId w:val="14"/>
  </w:num>
  <w:num w:numId="5" w16cid:durableId="625162306">
    <w:abstractNumId w:val="22"/>
  </w:num>
  <w:num w:numId="6" w16cid:durableId="1383018463">
    <w:abstractNumId w:val="10"/>
  </w:num>
  <w:num w:numId="7" w16cid:durableId="901788945">
    <w:abstractNumId w:val="2"/>
  </w:num>
  <w:num w:numId="8" w16cid:durableId="520320176">
    <w:abstractNumId w:val="19"/>
  </w:num>
  <w:num w:numId="9" w16cid:durableId="419643227">
    <w:abstractNumId w:val="13"/>
  </w:num>
  <w:num w:numId="10" w16cid:durableId="59790873">
    <w:abstractNumId w:val="12"/>
  </w:num>
  <w:num w:numId="11" w16cid:durableId="1815294404">
    <w:abstractNumId w:val="21"/>
  </w:num>
  <w:num w:numId="12" w16cid:durableId="2068456748">
    <w:abstractNumId w:val="18"/>
  </w:num>
  <w:num w:numId="13" w16cid:durableId="511992749">
    <w:abstractNumId w:val="4"/>
  </w:num>
  <w:num w:numId="14" w16cid:durableId="760948262">
    <w:abstractNumId w:val="11"/>
  </w:num>
  <w:num w:numId="15" w16cid:durableId="1151603039">
    <w:abstractNumId w:val="15"/>
  </w:num>
  <w:num w:numId="16" w16cid:durableId="759762338">
    <w:abstractNumId w:val="5"/>
  </w:num>
  <w:num w:numId="17" w16cid:durableId="1184977174">
    <w:abstractNumId w:val="9"/>
  </w:num>
  <w:num w:numId="18" w16cid:durableId="962689541">
    <w:abstractNumId w:val="0"/>
  </w:num>
  <w:num w:numId="19" w16cid:durableId="1358845368">
    <w:abstractNumId w:val="8"/>
  </w:num>
  <w:num w:numId="20" w16cid:durableId="640306668">
    <w:abstractNumId w:val="6"/>
  </w:num>
  <w:num w:numId="21" w16cid:durableId="252789958">
    <w:abstractNumId w:val="3"/>
  </w:num>
  <w:num w:numId="22" w16cid:durableId="244728170">
    <w:abstractNumId w:val="17"/>
  </w:num>
  <w:num w:numId="23" w16cid:durableId="19176707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58E"/>
    <w:rsid w:val="00076B58"/>
    <w:rsid w:val="0013358E"/>
    <w:rsid w:val="0021344E"/>
    <w:rsid w:val="00285322"/>
    <w:rsid w:val="002C03F3"/>
    <w:rsid w:val="002F24B8"/>
    <w:rsid w:val="003123EF"/>
    <w:rsid w:val="003E4310"/>
    <w:rsid w:val="003E549D"/>
    <w:rsid w:val="004906CD"/>
    <w:rsid w:val="004D0215"/>
    <w:rsid w:val="00555101"/>
    <w:rsid w:val="005A693F"/>
    <w:rsid w:val="00682A2D"/>
    <w:rsid w:val="006E5E9E"/>
    <w:rsid w:val="00771DF3"/>
    <w:rsid w:val="008D374E"/>
    <w:rsid w:val="008D57C6"/>
    <w:rsid w:val="008F380B"/>
    <w:rsid w:val="00900CC9"/>
    <w:rsid w:val="009C7FA2"/>
    <w:rsid w:val="00A1625B"/>
    <w:rsid w:val="00B619F6"/>
    <w:rsid w:val="00BC6EF6"/>
    <w:rsid w:val="00C272A6"/>
    <w:rsid w:val="00CB3563"/>
    <w:rsid w:val="00E00715"/>
    <w:rsid w:val="00E37C3D"/>
    <w:rsid w:val="00EC0E65"/>
    <w:rsid w:val="00F71355"/>
    <w:rsid w:val="00F921FA"/>
    <w:rsid w:val="00FA27B1"/>
    <w:rsid w:val="02CD0FD0"/>
    <w:rsid w:val="08D32A1B"/>
    <w:rsid w:val="14CEDA58"/>
    <w:rsid w:val="248A51FB"/>
    <w:rsid w:val="615B7774"/>
    <w:rsid w:val="61799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9C531"/>
  <w15:chartTrackingRefBased/>
  <w15:docId w15:val="{594F948E-AEC2-44A1-A592-16851282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80B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3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5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5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5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5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5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5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5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5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5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5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5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5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5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5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5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5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5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5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5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5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5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58E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qFormat/>
    <w:rsid w:val="008F380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F38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380B"/>
    <w:rPr>
      <w:rFonts w:ascii="Arial" w:eastAsia="Times New Roman" w:hAnsi="Arial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F38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80B"/>
    <w:rPr>
      <w:rFonts w:ascii="Arial" w:eastAsia="Times New Roman" w:hAnsi="Arial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08CBBF914F8F4692229517D57E4D84" ma:contentTypeVersion="24" ma:contentTypeDescription="Create a new document." ma:contentTypeScope="" ma:versionID="01fb6374ece051b6c83e7ae3178c114b">
  <xsd:schema xmlns:xsd="http://www.w3.org/2001/XMLSchema" xmlns:xs="http://www.w3.org/2001/XMLSchema" xmlns:p="http://schemas.microsoft.com/office/2006/metadata/properties" xmlns:ns2="cb96b941-8b9d-434f-abdf-03e2e8a9a5be" xmlns:ns3="6bb14a76-6ecd-4ca0-89c2-72a62247cd9a" targetNamespace="http://schemas.microsoft.com/office/2006/metadata/properties" ma:root="true" ma:fieldsID="953a22a9a5d66291413029990669850d" ns2:_="" ns3:_="">
    <xsd:import namespace="cb96b941-8b9d-434f-abdf-03e2e8a9a5be"/>
    <xsd:import namespace="6bb14a76-6ecd-4ca0-89c2-72a62247cd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  <xsd:element ref="ns3:LocationPath" minOccurs="0"/>
                <xsd:element ref="ns3:CountryOrRegionc8bc57a1-052b-4cef-a4f4-ab79fb3fead3" minOccurs="0"/>
                <xsd:element ref="ns3:Statec8bc57a1-052b-4cef-a4f4-ab79fb3fead3" minOccurs="0"/>
                <xsd:element ref="ns3:Cityc8bc57a1-052b-4cef-a4f4-ab79fb3fead3" minOccurs="0"/>
                <xsd:element ref="ns3:PostalCodec8bc57a1-052b-4cef-a4f4-ab79fb3fead3" minOccurs="0"/>
                <xsd:element ref="ns3:Streetc8bc57a1-052b-4cef-a4f4-ab79fb3fead3" minOccurs="0"/>
                <xsd:element ref="ns3:GeoLocc8bc57a1-052b-4cef-a4f4-ab79fb3fead3" minOccurs="0"/>
                <xsd:element ref="ns3:DispNamec8bc57a1-052b-4cef-a4f4-ab79fb3fead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6b941-8b9d-434f-abdf-03e2e8a9a5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da31015-461d-453d-8e43-c577b3277e55}" ma:internalName="TaxCatchAll" ma:showField="CatchAllData" ma:web="cb96b941-8b9d-434f-abdf-03e2e8a9a5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14a76-6ecd-4ca0-89c2-72a62247c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LocationPath" ma:index="24" nillable="true" ma:displayName="Location Path" ma:format="Dropdown" ma:internalName="LocationPath">
      <xsd:simpleType>
        <xsd:restriction base="dms:Unknown"/>
      </xsd:simpleType>
    </xsd:element>
    <xsd:element name="CountryOrRegionc8bc57a1-052b-4cef-a4f4-ab79fb3fead3" ma:index="25" nillable="true" ma:displayName="Location Path: Country/Region" ma:internalName="CountryOrRegion" ma:readOnly="true">
      <xsd:simpleType>
        <xsd:restriction base="dms:Text"/>
      </xsd:simpleType>
    </xsd:element>
    <xsd:element name="Statec8bc57a1-052b-4cef-a4f4-ab79fb3fead3" ma:index="26" nillable="true" ma:displayName="Location Path: State" ma:internalName="State" ma:readOnly="true">
      <xsd:simpleType>
        <xsd:restriction base="dms:Text"/>
      </xsd:simpleType>
    </xsd:element>
    <xsd:element name="Cityc8bc57a1-052b-4cef-a4f4-ab79fb3fead3" ma:index="27" nillable="true" ma:displayName="Location Path: City" ma:internalName="City" ma:readOnly="true">
      <xsd:simpleType>
        <xsd:restriction base="dms:Text"/>
      </xsd:simpleType>
    </xsd:element>
    <xsd:element name="PostalCodec8bc57a1-052b-4cef-a4f4-ab79fb3fead3" ma:index="28" nillable="true" ma:displayName="Location Path: Postal Code" ma:internalName="PostalCode" ma:readOnly="true">
      <xsd:simpleType>
        <xsd:restriction base="dms:Text"/>
      </xsd:simpleType>
    </xsd:element>
    <xsd:element name="Streetc8bc57a1-052b-4cef-a4f4-ab79fb3fead3" ma:index="29" nillable="true" ma:displayName="Location Path: Street" ma:internalName="Street" ma:readOnly="true">
      <xsd:simpleType>
        <xsd:restriction base="dms:Text"/>
      </xsd:simpleType>
    </xsd:element>
    <xsd:element name="GeoLocc8bc57a1-052b-4cef-a4f4-ab79fb3fead3" ma:index="30" nillable="true" ma:displayName="Location Path: Coordinates" ma:internalName="GeoLoc" ma:readOnly="true">
      <xsd:simpleType>
        <xsd:restriction base="dms:Unknown"/>
      </xsd:simpleType>
    </xsd:element>
    <xsd:element name="DispNamec8bc57a1-052b-4cef-a4f4-ab79fb3fead3" ma:index="31" nillable="true" ma:displayName="Location Path: Name" ma:internalName="DispNa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b14a76-6ecd-4ca0-89c2-72a62247cd9a">
      <Terms xmlns="http://schemas.microsoft.com/office/infopath/2007/PartnerControls"/>
    </lcf76f155ced4ddcb4097134ff3c332f>
    <TaxCatchAll xmlns="cb96b941-8b9d-434f-abdf-03e2e8a9a5be" xsi:nil="true"/>
    <LocationPath xmlns="6bb14a76-6ecd-4ca0-89c2-72a62247cd9a" xsi:nil="true"/>
  </documentManagement>
</p:properties>
</file>

<file path=customXml/itemProps1.xml><?xml version="1.0" encoding="utf-8"?>
<ds:datastoreItem xmlns:ds="http://schemas.openxmlformats.org/officeDocument/2006/customXml" ds:itemID="{A8333F7D-5FA6-482B-BB31-D46C4F82C1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6C1E7D-D151-440E-B822-204DA0FEA4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6b941-8b9d-434f-abdf-03e2e8a9a5be"/>
    <ds:schemaRef ds:uri="6bb14a76-6ecd-4ca0-89c2-72a62247c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9C5D0F-129B-4F78-8EE7-491ACF65A8CD}">
  <ds:schemaRefs>
    <ds:schemaRef ds:uri="http://schemas.microsoft.com/office/2006/metadata/properties"/>
    <ds:schemaRef ds:uri="http://schemas.microsoft.com/office/infopath/2007/PartnerControls"/>
    <ds:schemaRef ds:uri="6bb14a76-6ecd-4ca0-89c2-72a62247cd9a"/>
    <ds:schemaRef ds:uri="cb96b941-8b9d-434f-abdf-03e2e8a9a5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624</Words>
  <Characters>3564</Characters>
  <Application>Microsoft Office Word</Application>
  <DocSecurity>0</DocSecurity>
  <Lines>86</Lines>
  <Paragraphs>45</Paragraphs>
  <ScaleCrop>false</ScaleCrop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 Youth and Communities Role Addendum</dc:title>
  <dc:subject>
  </dc:subject>
  <dc:creator>Simone Moore</dc:creator>
  <cp:keywords>
  </cp:keywords>
  <dc:description>
  </dc:description>
  <cp:lastModifiedBy>Simone Moore</cp:lastModifiedBy>
  <cp:revision>7</cp:revision>
  <dcterms:created xsi:type="dcterms:W3CDTF">2026-03-04T15:54:00Z</dcterms:created>
  <dcterms:modified xsi:type="dcterms:W3CDTF">2026-03-23T10:32:45Z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0x0101004008CBBF914F8F4692229517D57E4D84</vt:lpwstr>
  </property>
  <property fmtid="{D5CDD505-2E9C-101B-9397-08002B2CF9AE}" pid="3" name="MediaServiceImageTags">
    <vt:lpwstr/>
  </property>
  <property fmtid="{D5CDD505-2E9C-101B-9397-08002B2CF9AE}" pid="4" name="Order">
    <vt:r8>3945800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